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Times New Roman" w:hAnsi="Times New Roman" w:eastAsia="方正大标宋简体"/>
          <w:sz w:val="44"/>
          <w:szCs w:val="44"/>
        </w:rPr>
      </w:pPr>
      <w:r>
        <w:rPr>
          <w:rFonts w:hint="eastAsia" w:ascii="Times New Roman" w:hAnsi="Times New Roman" w:eastAsia="方正大标宋简体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大标宋简体"/>
          <w:sz w:val="44"/>
          <w:szCs w:val="44"/>
          <w:lang w:eastAsia="zh-CN"/>
        </w:rPr>
        <w:t>单位</w:t>
      </w:r>
      <w:r>
        <w:rPr>
          <w:rFonts w:hint="eastAsia" w:ascii="Times New Roman" w:hAnsi="Times New Roman" w:eastAsia="方正大标宋简体"/>
          <w:sz w:val="44"/>
          <w:szCs w:val="44"/>
        </w:rPr>
        <w:t>形式主义、官僚主义问题排查表</w:t>
      </w:r>
    </w:p>
    <w:p>
      <w:pPr>
        <w:spacing w:line="600" w:lineRule="exact"/>
        <w:jc w:val="lef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填报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单位</w:t>
      </w:r>
      <w:r>
        <w:rPr>
          <w:rFonts w:hint="eastAsia" w:ascii="Times New Roman" w:hAnsi="Times New Roman" w:eastAsia="仿宋_GB2312"/>
          <w:sz w:val="28"/>
          <w:szCs w:val="28"/>
        </w:rPr>
        <w:t>（公章）：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负责人</w:t>
      </w:r>
      <w:r>
        <w:rPr>
          <w:rFonts w:hint="eastAsia" w:ascii="Times New Roman" w:hAnsi="Times New Roman" w:eastAsia="仿宋_GB2312"/>
          <w:sz w:val="28"/>
          <w:szCs w:val="28"/>
        </w:rPr>
        <w:t>签字：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</w:rPr>
        <w:t>填报日期：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年   月   日</w:t>
      </w:r>
    </w:p>
    <w:tbl>
      <w:tblPr>
        <w:tblStyle w:val="3"/>
        <w:tblW w:w="14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72"/>
        <w:gridCol w:w="3411"/>
        <w:gridCol w:w="3990"/>
        <w:gridCol w:w="1840"/>
        <w:gridCol w:w="1712"/>
        <w:gridCol w:w="8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问题类型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具体表现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整改措施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整改时限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整改责任人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20" w:lineRule="exact"/>
        <w:rPr>
          <w:rFonts w:ascii="Times New Roman" w:hAnsi="Times New Roman"/>
        </w:rPr>
      </w:pPr>
    </w:p>
    <w:p>
      <w:pPr>
        <w:spacing w:line="20" w:lineRule="exact"/>
        <w:rPr>
          <w:rFonts w:ascii="Times New Roman" w:hAnsi="Times New Roman"/>
        </w:rPr>
      </w:pPr>
    </w:p>
    <w:p>
      <w:pPr>
        <w:spacing w:line="20" w:lineRule="exact"/>
        <w:rPr>
          <w:rFonts w:ascii="Times New Roman" w:hAnsi="Times New Roman"/>
        </w:rPr>
      </w:pPr>
    </w:p>
    <w:p>
      <w:pPr>
        <w:spacing w:line="20" w:lineRule="exact"/>
        <w:rPr>
          <w:rFonts w:ascii="Times New Roman" w:hAnsi="Times New Roman"/>
        </w:rPr>
      </w:pPr>
    </w:p>
    <w:p>
      <w:pPr>
        <w:spacing w:line="240" w:lineRule="exact"/>
        <w:rPr>
          <w:rFonts w:ascii="Times New Roman" w:hAnsi="Times New Roman"/>
          <w:sz w:val="32"/>
          <w:szCs w:val="32"/>
        </w:rPr>
      </w:pPr>
    </w:p>
    <w:p>
      <w:pPr>
        <w:tabs>
          <w:tab w:val="left" w:pos="654"/>
        </w:tabs>
        <w:bidi w:val="0"/>
        <w:jc w:val="left"/>
        <w:rPr>
          <w:rFonts w:hint="eastAsia" w:ascii="Times New Roman" w:hAnsi="Times New Roman" w:eastAsia="仿宋_GB2312"/>
          <w:kern w:val="0"/>
          <w:sz w:val="24"/>
          <w:szCs w:val="24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填表说明：</w:t>
      </w:r>
      <w:r>
        <w:rPr>
          <w:rFonts w:ascii="Times New Roman" w:hAnsi="Times New Roman" w:eastAsia="仿宋_GB2312"/>
          <w:kern w:val="0"/>
          <w:sz w:val="24"/>
          <w:szCs w:val="24"/>
        </w:rPr>
        <w:t>1.“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问题类型</w:t>
      </w:r>
      <w:r>
        <w:rPr>
          <w:rFonts w:ascii="Times New Roman" w:hAnsi="Times New Roman" w:eastAsia="仿宋_GB2312"/>
          <w:kern w:val="0"/>
          <w:sz w:val="24"/>
          <w:szCs w:val="24"/>
        </w:rPr>
        <w:t>”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是指党字〔2018〕65号文件中列出的</w:t>
      </w: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个方面</w:t>
      </w:r>
      <w:r>
        <w:rPr>
          <w:rFonts w:hint="eastAsia" w:ascii="Times New Roman" w:hAnsi="Times New Roman" w:eastAsia="仿宋_GB2312"/>
          <w:kern w:val="0"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项问题</w:t>
      </w:r>
      <w:r>
        <w:rPr>
          <w:rFonts w:hint="eastAsia" w:ascii="Times New Roman" w:hAnsi="Times New Roman" w:eastAsia="仿宋_GB2312"/>
          <w:kern w:val="0"/>
          <w:sz w:val="24"/>
          <w:szCs w:val="24"/>
          <w:lang w:eastAsia="zh-CN"/>
        </w:rPr>
        <w:t>、2019年度重点整治的5个方面问题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D2C58"/>
    <w:rsid w:val="5A3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2019-04-03T09:10:00Z</dcterms:created>
  <dc:creator>布丁咻</dc:creator>
  <cp:lastModifiedBy>布丁咻</cp:lastModifiedBy>
  <dcterms:modified xsi:type="dcterms:W3CDTF">2019-04-03T09:11:50Z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